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附件1：</w:t>
      </w:r>
      <w:bookmarkStart w:id="0" w:name="_GoBack"/>
      <w:bookmarkEnd w:id="0"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关于自考本科学位毕业论文（设计）抽查的通知</w:t>
      </w:r>
    </w:p>
    <w:p>
      <w:pPr>
        <w:pStyle w:val="5"/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各位考生：</w:t>
      </w:r>
    </w:p>
    <w:p>
      <w:pPr>
        <w:pStyle w:val="5"/>
        <w:spacing w:line="460" w:lineRule="exact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根据教育部《本科毕业论文（设计）抽检办法（试行）》（教督〔2020〕5 号）、《关于做好本科毕业论文（设计）抽检工作的通知》（国教督办函〔2022〕23 号）和《省教育厅关于做好2021-2022学年度本科毕业论文（设计）抽检工作的通知》（鄂教研函〔2022〕2号）文件精神，现就我校2</w:t>
      </w:r>
      <w:r>
        <w:rPr>
          <w:rFonts w:ascii="宋体" w:hAnsi="宋体" w:eastAsia="宋体"/>
          <w:sz w:val="24"/>
          <w:szCs w:val="24"/>
        </w:rPr>
        <w:t>023</w:t>
      </w:r>
      <w:r>
        <w:rPr>
          <w:rFonts w:hint="eastAsia" w:ascii="宋体" w:hAnsi="宋体" w:eastAsia="宋体"/>
          <w:sz w:val="24"/>
          <w:szCs w:val="24"/>
        </w:rPr>
        <w:t>年上半年</w:t>
      </w:r>
      <w:r>
        <w:rPr>
          <w:rFonts w:ascii="宋体" w:hAnsi="宋体" w:eastAsia="宋体"/>
          <w:sz w:val="24"/>
          <w:szCs w:val="24"/>
        </w:rPr>
        <w:t>高等</w:t>
      </w:r>
      <w:r>
        <w:rPr>
          <w:rFonts w:hint="eastAsia" w:ascii="宋体" w:hAnsi="宋体" w:eastAsia="宋体"/>
          <w:sz w:val="24"/>
          <w:szCs w:val="24"/>
        </w:rPr>
        <w:t>教育自学考试本科毕业论文（设计）抽查工作中，需上交文件的要求通知如下：</w:t>
      </w:r>
    </w:p>
    <w:p>
      <w:pPr>
        <w:pStyle w:val="5"/>
        <w:spacing w:line="460" w:lineRule="exact"/>
        <w:ind w:firstLine="559" w:firstLineChars="233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一、本科毕业论文（设计）格式见附件1；</w:t>
      </w:r>
    </w:p>
    <w:p>
      <w:pPr>
        <w:pStyle w:val="5"/>
        <w:spacing w:line="460" w:lineRule="exact"/>
        <w:ind w:firstLine="559" w:firstLineChars="233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二、本科生毕业论文（设计）电子档文件类型为PDF、DOC、DOCX，命令格式为：自考准考证号+论文（如</w:t>
      </w:r>
      <w:r>
        <w:rPr>
          <w:rFonts w:asciiTheme="minorEastAsia" w:hAnsiTheme="minorEastAsia" w:eastAsiaTheme="minorEastAsia"/>
          <w:sz w:val="24"/>
          <w:szCs w:val="24"/>
        </w:rPr>
        <w:t>010116210322</w:t>
      </w:r>
      <w:r>
        <w:rPr>
          <w:rFonts w:hint="eastAsia" w:asciiTheme="minorEastAsia" w:hAnsiTheme="minorEastAsia" w:eastAsiaTheme="minorEastAsia"/>
          <w:sz w:val="24"/>
          <w:szCs w:val="24"/>
        </w:rPr>
        <w:t>论文.</w:t>
      </w:r>
      <w:r>
        <w:rPr>
          <w:rFonts w:asciiTheme="minorEastAsia" w:hAnsiTheme="minorEastAsia" w:eastAsiaTheme="minorEastAsia"/>
          <w:sz w:val="24"/>
          <w:szCs w:val="24"/>
        </w:rPr>
        <w:t>DOCX</w:t>
      </w:r>
      <w:r>
        <w:rPr>
          <w:rFonts w:hint="eastAsia" w:asciiTheme="minorEastAsia" w:hAnsiTheme="minorEastAsia" w:eastAsiaTheme="minorEastAsia"/>
          <w:sz w:val="24"/>
          <w:szCs w:val="24"/>
        </w:rPr>
        <w:t>等）；</w:t>
      </w:r>
    </w:p>
    <w:p>
      <w:pPr>
        <w:pStyle w:val="5"/>
        <w:spacing w:line="460" w:lineRule="exact"/>
        <w:ind w:firstLine="559" w:firstLineChars="233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三、论文请自行查重（一般知网重复率不超过3</w:t>
      </w:r>
      <w:r>
        <w:rPr>
          <w:rFonts w:asciiTheme="minorEastAsia" w:hAnsiTheme="minorEastAsia" w:eastAsiaTheme="minorEastAsia"/>
          <w:sz w:val="24"/>
          <w:szCs w:val="24"/>
        </w:rPr>
        <w:t>0%</w:t>
      </w:r>
      <w:r>
        <w:rPr>
          <w:rFonts w:hint="eastAsia" w:asciiTheme="minorEastAsia" w:hAnsiTheme="minorEastAsia" w:eastAsiaTheme="minorEastAsia"/>
          <w:sz w:val="24"/>
          <w:szCs w:val="24"/>
        </w:rPr>
        <w:t>）。查重报告命名为：自考准考证号+查重报告（如</w:t>
      </w:r>
      <w:r>
        <w:rPr>
          <w:rFonts w:asciiTheme="minorEastAsia" w:hAnsiTheme="minorEastAsia" w:eastAsiaTheme="minorEastAsia"/>
          <w:sz w:val="24"/>
          <w:szCs w:val="24"/>
        </w:rPr>
        <w:t>010116210322</w:t>
      </w:r>
      <w:r>
        <w:rPr>
          <w:rFonts w:hint="eastAsia" w:asciiTheme="minorEastAsia" w:hAnsiTheme="minorEastAsia" w:eastAsiaTheme="minorEastAsia"/>
          <w:sz w:val="24"/>
          <w:szCs w:val="24"/>
        </w:rPr>
        <w:t>查重报告.</w:t>
      </w:r>
      <w:r>
        <w:rPr>
          <w:rFonts w:asciiTheme="minorEastAsia" w:hAnsiTheme="minorEastAsia" w:eastAsiaTheme="minorEastAsia"/>
          <w:sz w:val="24"/>
          <w:szCs w:val="24"/>
        </w:rPr>
        <w:t>pdf</w:t>
      </w:r>
      <w:r>
        <w:rPr>
          <w:rFonts w:hint="eastAsia" w:asciiTheme="minorEastAsia" w:hAnsiTheme="minorEastAsia" w:eastAsiaTheme="minorEastAsia"/>
          <w:sz w:val="24"/>
          <w:szCs w:val="24"/>
        </w:rPr>
        <w:t>）；</w:t>
      </w:r>
    </w:p>
    <w:p>
      <w:pPr>
        <w:pStyle w:val="5"/>
        <w:spacing w:line="460" w:lineRule="exact"/>
        <w:ind w:firstLine="559" w:firstLineChars="233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四、毕业论文（设计）信息表（见附件3）命名格式为：自考准考证号+毕业论文（设计）信息表（如</w:t>
      </w:r>
      <w:r>
        <w:rPr>
          <w:rFonts w:asciiTheme="minorEastAsia" w:hAnsiTheme="minorEastAsia" w:eastAsiaTheme="minorEastAsia"/>
          <w:sz w:val="24"/>
          <w:szCs w:val="24"/>
        </w:rPr>
        <w:t>010116210322</w:t>
      </w:r>
      <w:r>
        <w:rPr>
          <w:rFonts w:hint="eastAsia" w:asciiTheme="minorEastAsia" w:hAnsiTheme="minorEastAsia" w:eastAsiaTheme="minorEastAsia"/>
          <w:sz w:val="24"/>
          <w:szCs w:val="24"/>
        </w:rPr>
        <w:t>毕业论文（设计）信息表.</w:t>
      </w:r>
      <w:r>
        <w:rPr>
          <w:rFonts w:asciiTheme="minorEastAsia" w:hAnsiTheme="minorEastAsia" w:eastAsiaTheme="minorEastAsia"/>
          <w:sz w:val="24"/>
          <w:szCs w:val="24"/>
        </w:rPr>
        <w:t>xlsx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</w:p>
    <w:p>
      <w:pPr>
        <w:pStyle w:val="5"/>
        <w:spacing w:line="460" w:lineRule="exact"/>
        <w:ind w:firstLine="489" w:firstLineChars="233"/>
        <w:rPr>
          <w:rFonts w:asciiTheme="minorEastAsia" w:hAnsiTheme="minorEastAsia" w:eastAsiaTheme="minorEastAsia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666750</wp:posOffset>
            </wp:positionV>
            <wp:extent cx="4999990" cy="2533015"/>
            <wp:effectExtent l="0" t="0" r="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9990" cy="2533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五、将上述3个文件压缩成z</w:t>
      </w:r>
      <w:r>
        <w:rPr>
          <w:rFonts w:asciiTheme="minorEastAsia" w:hAnsiTheme="minorEastAsia" w:eastAsiaTheme="minorEastAsia"/>
          <w:sz w:val="24"/>
          <w:szCs w:val="24"/>
        </w:rPr>
        <w:t>ip</w:t>
      </w:r>
      <w:r>
        <w:rPr>
          <w:rFonts w:hint="eastAsia" w:asciiTheme="minorEastAsia" w:hAnsiTheme="minorEastAsia" w:eastAsiaTheme="minorEastAsia"/>
          <w:sz w:val="24"/>
          <w:szCs w:val="24"/>
        </w:rPr>
        <w:t>文件，以自考准考证号命名，且压缩文件中不能有文件夹，如下图。</w:t>
      </w:r>
    </w:p>
    <w:p>
      <w:pPr>
        <w:pStyle w:val="5"/>
        <w:spacing w:line="460" w:lineRule="exact"/>
        <w:ind w:firstLine="559" w:firstLineChars="233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六、将生成好的压缩文件发送到自考办电子邮箱（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h</w:t>
      </w:r>
      <w:r>
        <w:rPr>
          <w:rFonts w:asciiTheme="minorEastAsia" w:hAnsiTheme="minorEastAsia" w:eastAsiaTheme="minorEastAsia"/>
          <w:b/>
          <w:bCs/>
          <w:sz w:val="30"/>
          <w:szCs w:val="30"/>
        </w:rPr>
        <w:t>dzkb@126.com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</w:p>
    <w:p>
      <w:pPr>
        <w:pStyle w:val="5"/>
        <w:spacing w:line="460" w:lineRule="exact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5"/>
        <w:spacing w:line="460" w:lineRule="exact"/>
        <w:ind w:firstLine="480" w:firstLineChars="200"/>
        <w:rPr>
          <w:sz w:val="24"/>
          <w:szCs w:val="24"/>
        </w:rPr>
      </w:pPr>
    </w:p>
    <w:p>
      <w:pPr>
        <w:spacing w:line="460" w:lineRule="exact"/>
        <w:ind w:firstLine="3400" w:firstLineChars="1417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湖北大学高等教育自学考试办公室</w:t>
      </w:r>
    </w:p>
    <w:p>
      <w:pPr>
        <w:spacing w:line="460" w:lineRule="exact"/>
        <w:ind w:firstLine="3400" w:firstLineChars="1417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202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年4月1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zMTBhN2IzNWUxMzM5YWMyZjhjMzc2MzZlMTY2ZGEifQ=="/>
  </w:docVars>
  <w:rsids>
    <w:rsidRoot w:val="00137274"/>
    <w:rsid w:val="00021561"/>
    <w:rsid w:val="0004616D"/>
    <w:rsid w:val="00086989"/>
    <w:rsid w:val="000B28E9"/>
    <w:rsid w:val="000B463B"/>
    <w:rsid w:val="000B5558"/>
    <w:rsid w:val="00137274"/>
    <w:rsid w:val="001F5365"/>
    <w:rsid w:val="00200D62"/>
    <w:rsid w:val="00250F3B"/>
    <w:rsid w:val="002A0B48"/>
    <w:rsid w:val="002E1991"/>
    <w:rsid w:val="00320E0C"/>
    <w:rsid w:val="00354567"/>
    <w:rsid w:val="00356CB0"/>
    <w:rsid w:val="003A1D2F"/>
    <w:rsid w:val="003A3DA4"/>
    <w:rsid w:val="003E03FB"/>
    <w:rsid w:val="003F53C6"/>
    <w:rsid w:val="003F6F71"/>
    <w:rsid w:val="00457E5A"/>
    <w:rsid w:val="00463530"/>
    <w:rsid w:val="0051091E"/>
    <w:rsid w:val="005118BE"/>
    <w:rsid w:val="00516014"/>
    <w:rsid w:val="00526A0F"/>
    <w:rsid w:val="00583626"/>
    <w:rsid w:val="005B7D2B"/>
    <w:rsid w:val="005E6351"/>
    <w:rsid w:val="006148B3"/>
    <w:rsid w:val="00642813"/>
    <w:rsid w:val="006E0C5E"/>
    <w:rsid w:val="006E21AD"/>
    <w:rsid w:val="0073740E"/>
    <w:rsid w:val="0076629A"/>
    <w:rsid w:val="00771624"/>
    <w:rsid w:val="007964FF"/>
    <w:rsid w:val="007B3B75"/>
    <w:rsid w:val="008018ED"/>
    <w:rsid w:val="0082201B"/>
    <w:rsid w:val="00873016"/>
    <w:rsid w:val="00881A97"/>
    <w:rsid w:val="00941A48"/>
    <w:rsid w:val="00955266"/>
    <w:rsid w:val="00A0066E"/>
    <w:rsid w:val="00A20507"/>
    <w:rsid w:val="00A227D0"/>
    <w:rsid w:val="00AC315D"/>
    <w:rsid w:val="00B15E8B"/>
    <w:rsid w:val="00B67AED"/>
    <w:rsid w:val="00B80F53"/>
    <w:rsid w:val="00C11790"/>
    <w:rsid w:val="00C128B5"/>
    <w:rsid w:val="00CB0BA7"/>
    <w:rsid w:val="00CE39D9"/>
    <w:rsid w:val="00D1655B"/>
    <w:rsid w:val="00D30F27"/>
    <w:rsid w:val="00D32D9B"/>
    <w:rsid w:val="00DA7B5A"/>
    <w:rsid w:val="00DB1EAE"/>
    <w:rsid w:val="00DC43D8"/>
    <w:rsid w:val="00DD4B44"/>
    <w:rsid w:val="00DE00FE"/>
    <w:rsid w:val="00DF394B"/>
    <w:rsid w:val="00DF7EF1"/>
    <w:rsid w:val="00E437F3"/>
    <w:rsid w:val="00E5767C"/>
    <w:rsid w:val="00EA4A23"/>
    <w:rsid w:val="00ED594B"/>
    <w:rsid w:val="00F028EF"/>
    <w:rsid w:val="00F363F7"/>
    <w:rsid w:val="00F7132B"/>
    <w:rsid w:val="00F84855"/>
    <w:rsid w:val="00F878C2"/>
    <w:rsid w:val="00FA0424"/>
    <w:rsid w:val="00FA231C"/>
    <w:rsid w:val="00FB69AA"/>
    <w:rsid w:val="00FF036B"/>
    <w:rsid w:val="51B7397F"/>
    <w:rsid w:val="5F38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4"/>
    <w:basedOn w:val="1"/>
    <w:next w:val="1"/>
    <w:link w:val="17"/>
    <w:qFormat/>
    <w:uiPriority w:val="0"/>
    <w:pPr>
      <w:keepNext/>
      <w:ind w:firstLine="551" w:firstLineChars="200"/>
      <w:jc w:val="center"/>
      <w:outlineLvl w:val="3"/>
    </w:pPr>
    <w:rPr>
      <w:rFonts w:ascii="Times New Roman" w:hAnsi="Times New Roman" w:eastAsia="宋体" w:cs="Times New Roman"/>
      <w:b/>
      <w:bCs/>
      <w:sz w:val="28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8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5">
    <w:name w:val="Plain Text"/>
    <w:basedOn w:val="1"/>
    <w:link w:val="14"/>
    <w:unhideWhenUsed/>
    <w:qFormat/>
    <w:uiPriority w:val="99"/>
    <w:rPr>
      <w:rFonts w:ascii="等线" w:hAnsi="Courier New" w:eastAsia="等线" w:cs="Courier New"/>
      <w:szCs w:val="21"/>
    </w:rPr>
  </w:style>
  <w:style w:type="paragraph" w:styleId="6">
    <w:name w:val="Body Text Indent 2"/>
    <w:basedOn w:val="1"/>
    <w:link w:val="19"/>
    <w:qFormat/>
    <w:uiPriority w:val="0"/>
    <w:pPr>
      <w:spacing w:line="500" w:lineRule="exact"/>
      <w:ind w:firstLine="435"/>
    </w:pPr>
    <w:rPr>
      <w:rFonts w:ascii="Times New Roman" w:hAnsi="Times New Roman" w:eastAsia="宋体" w:cs="Times New Roman"/>
      <w:sz w:val="24"/>
      <w:szCs w:val="24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字符"/>
    <w:basedOn w:val="11"/>
    <w:link w:val="9"/>
    <w:qFormat/>
    <w:uiPriority w:val="99"/>
    <w:rPr>
      <w:sz w:val="18"/>
      <w:szCs w:val="18"/>
    </w:rPr>
  </w:style>
  <w:style w:type="character" w:customStyle="1" w:styleId="13">
    <w:name w:val="页脚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纯文本 字符"/>
    <w:basedOn w:val="11"/>
    <w:link w:val="5"/>
    <w:qFormat/>
    <w:uiPriority w:val="99"/>
    <w:rPr>
      <w:rFonts w:ascii="等线" w:hAnsi="Courier New" w:eastAsia="等线" w:cs="Courier New"/>
      <w:szCs w:val="21"/>
    </w:rPr>
  </w:style>
  <w:style w:type="paragraph" w:customStyle="1" w:styleId="15">
    <w:name w:val="正文1"/>
    <w:qFormat/>
    <w:uiPriority w:val="0"/>
    <w:pPr>
      <w:jc w:val="both"/>
    </w:pPr>
    <w:rPr>
      <w:rFonts w:ascii="等线" w:hAnsi="等线" w:eastAsia="宋体" w:cs="宋体"/>
      <w:kern w:val="2"/>
      <w:sz w:val="21"/>
      <w:szCs w:val="21"/>
      <w:lang w:val="en-US" w:eastAsia="zh-CN" w:bidi="ar-SA"/>
    </w:rPr>
  </w:style>
  <w:style w:type="character" w:customStyle="1" w:styleId="16">
    <w:name w:val="批注框文本 字符"/>
    <w:basedOn w:val="11"/>
    <w:link w:val="7"/>
    <w:semiHidden/>
    <w:qFormat/>
    <w:uiPriority w:val="99"/>
    <w:rPr>
      <w:sz w:val="18"/>
      <w:szCs w:val="18"/>
    </w:rPr>
  </w:style>
  <w:style w:type="character" w:customStyle="1" w:styleId="17">
    <w:name w:val="标题 4 字符"/>
    <w:basedOn w:val="11"/>
    <w:link w:val="3"/>
    <w:qFormat/>
    <w:uiPriority w:val="0"/>
    <w:rPr>
      <w:rFonts w:ascii="Times New Roman" w:hAnsi="Times New Roman" w:eastAsia="宋体" w:cs="Times New Roman"/>
      <w:b/>
      <w:bCs/>
      <w:sz w:val="28"/>
      <w:szCs w:val="24"/>
    </w:rPr>
  </w:style>
  <w:style w:type="character" w:customStyle="1" w:styleId="18">
    <w:name w:val="正文文本缩进 字符"/>
    <w:basedOn w:val="11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9">
    <w:name w:val="正文文本缩进 2 字符"/>
    <w:basedOn w:val="11"/>
    <w:link w:val="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20">
    <w:name w:val="标题 2 字符"/>
    <w:basedOn w:val="11"/>
    <w:link w:val="2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</Words>
  <Characters>551</Characters>
  <Lines>4</Lines>
  <Paragraphs>1</Paragraphs>
  <TotalTime>87</TotalTime>
  <ScaleCrop>false</ScaleCrop>
  <LinksUpToDate>false</LinksUpToDate>
  <CharactersWithSpaces>558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2022-09-05T03:40:00Z</dcterms:created>
  <dc:creator>Administrator</dc:creator>
  <cp:lastModifiedBy>樊宝生</cp:lastModifiedBy>
  <cp:lastPrinted>2022-09-07T00:39:00Z</cp:lastPrinted>
  <dcterms:modified xsi:type="dcterms:W3CDTF">2023-04-17T07:35:07Z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41829ABF6BDC40C1AD3C31E5F7B1F59D_12</vt:lpwstr>
  </property>
</Properties>
</file>